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955" w:rsidRPr="007130D8" w:rsidRDefault="001D15F0" w:rsidP="007130D8">
      <w:pPr>
        <w:jc w:val="right"/>
        <w:rPr>
          <w:b/>
        </w:rPr>
      </w:pPr>
      <w:r>
        <w:rPr>
          <w:noProof/>
        </w:rPr>
        <w:drawing>
          <wp:anchor distT="0" distB="0" distL="114300" distR="114300" simplePos="0" relativeHeight="251658240" behindDoc="0" locked="0" layoutInCell="1" allowOverlap="1" wp14:anchorId="5D3A1A0A">
            <wp:simplePos x="0" y="0"/>
            <wp:positionH relativeFrom="margin">
              <wp:align>right</wp:align>
            </wp:positionH>
            <wp:positionV relativeFrom="paragraph">
              <wp:posOffset>-718820</wp:posOffset>
            </wp:positionV>
            <wp:extent cx="5760720" cy="421005"/>
            <wp:effectExtent l="0" t="0" r="0" b="0"/>
            <wp:wrapNone/>
            <wp:docPr id="5" name="Obraz 5"/>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421005"/>
                    </a:xfrm>
                    <a:prstGeom prst="rect">
                      <a:avLst/>
                    </a:prstGeom>
                    <a:noFill/>
                    <a:ln>
                      <a:noFill/>
                    </a:ln>
                  </pic:spPr>
                </pic:pic>
              </a:graphicData>
            </a:graphic>
            <wp14:sizeRelH relativeFrom="page">
              <wp14:pctWidth>0</wp14:pctWidth>
            </wp14:sizeRelH>
            <wp14:sizeRelV relativeFrom="page">
              <wp14:pctHeight>0</wp14:pctHeight>
            </wp14:sizeRelV>
          </wp:anchor>
        </w:drawing>
      </w:r>
      <w:r w:rsidR="00523611" w:rsidRPr="00801955">
        <w:rPr>
          <w:b/>
        </w:rPr>
        <w:t xml:space="preserve">Załącznik 1.  </w:t>
      </w:r>
      <w:r w:rsidR="00C97648" w:rsidRPr="00801955">
        <w:rPr>
          <w:b/>
        </w:rPr>
        <w:t>Informacje dodatkowe w zakresie tematyki konkursu</w:t>
      </w:r>
    </w:p>
    <w:p w:rsidR="00801955" w:rsidRPr="00801955" w:rsidRDefault="00801955" w:rsidP="00801955">
      <w:r w:rsidRPr="00801955">
        <w:t xml:space="preserve">Fundusze Europejskie, w tym Europejski Fundusz Społeczny Plus  (EFS+) współfinansują obecnie regionalny program Fundusze Europejskie dla Pomorza Zachodniego na lata 2021 – 2027. Wcześniej, w latach 2014 – 2020 był to Regionalny Program Operacyjny Województwa Zachodniopomorskiego. </w:t>
      </w:r>
    </w:p>
    <w:p w:rsidR="00801955" w:rsidRPr="00801955" w:rsidRDefault="00801955" w:rsidP="00801955">
      <w:r w:rsidRPr="00801955">
        <w:t xml:space="preserve">EFS jest jednym z pięciu głównych funduszy, poprzez które Unia Europejska wspiera rozwój społeczno-gospodarczy wszystkich krajów członkowskich. Jego zasoby finansowe inwestuje się w ludzi. Szczególnie tych, którzy mają trudności ze znalezieniem pracy ze względu na różnorodne </w:t>
      </w:r>
      <w:bookmarkStart w:id="0" w:name="_GoBack"/>
      <w:bookmarkEnd w:id="0"/>
      <w:r w:rsidRPr="00801955">
        <w:t xml:space="preserve">czynniki: wiek, niskie bądź nieadekwatne do potrzeb pracodawców wykształcenie, płeć, niepełnosprawność, niski status materialny, zamieszkiwanie na obszarach znacznie oddalonych od dużych ośrodków miejskich, stan zdrowia i inne. Celem EFS jest finasowanie działań i projektów, które będą likwidować te bariery pomagać wrócić na rynek pracy i do pełni życia społecznego. </w:t>
      </w:r>
    </w:p>
    <w:p w:rsidR="00523611" w:rsidRDefault="00801955" w:rsidP="00523611">
      <w:r w:rsidRPr="00801955">
        <w:t xml:space="preserve">Programy regionalne to dokumenty, określają kierunki wykorzystania funduszy unijnych w celu poprawy ogólnej sytuacji gospodarczo-społecznej naszego województwa. </w:t>
      </w:r>
    </w:p>
    <w:p w:rsidR="00801955" w:rsidRPr="00801955" w:rsidRDefault="00801955" w:rsidP="00523611">
      <w:pPr>
        <w:rPr>
          <w:b/>
        </w:rPr>
      </w:pPr>
      <w:r w:rsidRPr="003E31F4">
        <w:t xml:space="preserve">Europejski Fundusz Społeczny finansuje trzy obszary: </w:t>
      </w:r>
    </w:p>
    <w:p w:rsidR="00523611" w:rsidRPr="00523611" w:rsidRDefault="00523611" w:rsidP="00523611">
      <w:pPr>
        <w:rPr>
          <w:b/>
          <w:bCs/>
        </w:rPr>
      </w:pPr>
      <w:r w:rsidRPr="00523611">
        <w:rPr>
          <w:b/>
          <w:bCs/>
        </w:rPr>
        <w:t xml:space="preserve">1. </w:t>
      </w:r>
      <w:r w:rsidR="00801955">
        <w:rPr>
          <w:b/>
          <w:bCs/>
        </w:rPr>
        <w:t>EDUKACJA</w:t>
      </w:r>
    </w:p>
    <w:p w:rsidR="00801955" w:rsidRPr="00801955" w:rsidRDefault="00523611" w:rsidP="00801955">
      <w:r w:rsidRPr="00523611">
        <w:t xml:space="preserve">Zastanawialiście się kiedyś, dlaczego w naszej szkole pojawiły się nowe komputery, albo dlaczego mamy dodatkowe zajęcia z robotyki? </w:t>
      </w:r>
      <w:r w:rsidR="00801955" w:rsidRPr="00801955">
        <w:t xml:space="preserve">Może ktoś z Was już korzystał z tych zajęć? A może zauważyliście inne zmiany w szkole? </w:t>
      </w:r>
    </w:p>
    <w:p w:rsidR="00523611" w:rsidRDefault="00523611" w:rsidP="00523611">
      <w:r w:rsidRPr="00523611">
        <w:t>To wszystko dzięki Funduszom Europejskim! Chcemy sprawdzić, co myślicie o takich projektach</w:t>
      </w:r>
      <w:r w:rsidR="00801955">
        <w:t>.</w:t>
      </w:r>
    </w:p>
    <w:p w:rsidR="00801955" w:rsidRPr="00801955" w:rsidRDefault="00801955" w:rsidP="00801955">
      <w:r w:rsidRPr="00801955">
        <w:t xml:space="preserve">Przedsięwzięcia przewidziane do realizacji w ramach </w:t>
      </w:r>
      <w:r w:rsidRPr="00801955">
        <w:rPr>
          <w:b/>
          <w:u w:val="single"/>
        </w:rPr>
        <w:t xml:space="preserve">obszaru edukacja </w:t>
      </w:r>
      <w:r w:rsidRPr="00801955">
        <w:t xml:space="preserve">mają przyczynić się do zwiększenia dostępności edukacji przedszkolnej, podniesienia jakości edukacji na każdym poziomie nauczania (przedszkole, szkoła podstawowa, szkoła ponadpodstawowa) oraz większego jej powiązania z rynkiem pracy. </w:t>
      </w:r>
    </w:p>
    <w:p w:rsidR="00801955" w:rsidRPr="00801955" w:rsidRDefault="00801955" w:rsidP="00801955">
      <w:r w:rsidRPr="00801955">
        <w:t>W szczególności wspierane jest podnoszenie jakości kształcenia zawodowego, zarówno w szkołach branżowych i technikach poprzez  organizację dodatkowych kursów dla uczniów i nauczycieli tych szkół oraz praktyk i staży. Dodatkowo, wspierane mogą być inwestycje w infrastrukturę w celu podniesienia jakości bazy technologiczno-dydaktycznej szkolnictwa zawodowego.</w:t>
      </w:r>
    </w:p>
    <w:p w:rsidR="00801955" w:rsidRPr="00801955" w:rsidRDefault="00801955" w:rsidP="00801955">
      <w:r w:rsidRPr="00801955">
        <w:t xml:space="preserve">Projekty kierowane mogą być też do osób dorosłych w zakresie podnoszenia, zmiany i nabywania nowych kwalifikacji zawodowych dzięki realizacji kwalifikacyjnych kursów zawodowych, kursów umiejętności zawodowych. </w:t>
      </w:r>
    </w:p>
    <w:p w:rsidR="00801955" w:rsidRPr="00523611" w:rsidRDefault="00801955" w:rsidP="00523611">
      <w:r w:rsidRPr="007130D8">
        <w:rPr>
          <w:b/>
        </w:rPr>
        <w:t>Chcemy poznać opinie mieszkańców naszego województwa o tym, jak Fundusze Europejskie pomagają nam wszystkim uczyć się nowych rzeczy</w:t>
      </w:r>
      <w:r w:rsidRPr="00523611">
        <w:t>.</w:t>
      </w:r>
    </w:p>
    <w:p w:rsidR="00523611" w:rsidRPr="00523611" w:rsidRDefault="00523611" w:rsidP="00523611">
      <w:pPr>
        <w:rPr>
          <w:b/>
          <w:bCs/>
        </w:rPr>
      </w:pPr>
      <w:r w:rsidRPr="00523611">
        <w:rPr>
          <w:b/>
          <w:bCs/>
        </w:rPr>
        <w:t xml:space="preserve">2. </w:t>
      </w:r>
      <w:r w:rsidR="00801955">
        <w:rPr>
          <w:b/>
          <w:bCs/>
        </w:rPr>
        <w:t>RYNEK PRACY</w:t>
      </w:r>
    </w:p>
    <w:p w:rsidR="00523611" w:rsidRDefault="00523611" w:rsidP="00523611">
      <w:r w:rsidRPr="00523611">
        <w:t>Wasze starsze rodzeństwo, rodzice albo sąsiedzi mogą uczyć się nowych rzeczy, które pomagają im w pracy, i to wszystko dzięki wsparciu z Funduszy Europejskich! Może słyszeliście, że ktoś poszedł na kurs komputerowy albo uczył się, jak założyć własną firmę? Fundusze Europejskie pomagają ludziom zdobywać nowe umiejętności, żeby mogli znaleźć lepszą pracę. Zadajcie pytania swoim bliskim – co im pomogło i jak to zmieniło ich życie zawodowe?</w:t>
      </w:r>
    </w:p>
    <w:p w:rsidR="00801955" w:rsidRPr="00801955" w:rsidRDefault="00801955" w:rsidP="00801955">
      <w:r w:rsidRPr="00801955">
        <w:t xml:space="preserve">Przedsięwzięcia przewidziane w ramach </w:t>
      </w:r>
      <w:r w:rsidRPr="00801955">
        <w:rPr>
          <w:b/>
          <w:u w:val="single"/>
        </w:rPr>
        <w:t xml:space="preserve">obszaru rynek pracy </w:t>
      </w:r>
      <w:r w:rsidRPr="00801955">
        <w:t xml:space="preserve">mają na celu zwiększenie zatrudnienia osób bezrobotnych oraz biernych zawodowo, które znajdują się w szczególnie trudnej sytuacji na </w:t>
      </w:r>
      <w:r w:rsidRPr="00801955">
        <w:lastRenderedPageBreak/>
        <w:t xml:space="preserve">rynku pracy, tj.: osoby w wieku powyżej 50 roku życia, kobiety, osoby niepełnosprawne, osoby długotrwale bezrobotne oraz osoby niskowykwalifikowane. </w:t>
      </w:r>
    </w:p>
    <w:p w:rsidR="00801955" w:rsidRPr="00801955" w:rsidRDefault="00801955" w:rsidP="00801955">
      <w:r w:rsidRPr="00801955">
        <w:t>Ponadto, mogą być prowadzone działania na rzecz podnoszenia kwalifikacji zawodowych i poprawy sytuacji osób pracujących. Wsparcie przeprowadzane jest z zastosowaniem odpowiednich instrumentów i form, które będą odpowiadały na indywidualne potrzeby, w tym: praktyki, staże, zatrudnienie subsydiowane, szkolenia.</w:t>
      </w:r>
    </w:p>
    <w:p w:rsidR="00801955" w:rsidRPr="00801955" w:rsidRDefault="00801955" w:rsidP="00801955">
      <w:r w:rsidRPr="00801955">
        <w:t xml:space="preserve">Wsparcie kierowane jest również do przedsiębiorców i przedsiębiorstw z sektora mikro, małych </w:t>
      </w:r>
      <w:r w:rsidRPr="00801955">
        <w:br/>
        <w:t>i średnich przedsiębiorstw oraz ich pracowników w zakresie rozwijania ich kompetencji i kwalifikacji. Ponadto przedsięwzięcia będą również miały na celu poprawę jakości zarządzania</w:t>
      </w:r>
      <w:r w:rsidR="007130D8">
        <w:t xml:space="preserve"> </w:t>
      </w:r>
      <w:r w:rsidRPr="00801955">
        <w:t>przedsiębiorstwami z ww. sektorów.</w:t>
      </w:r>
    </w:p>
    <w:p w:rsidR="00801955" w:rsidRPr="00801955" w:rsidRDefault="00801955" w:rsidP="00801955">
      <w:r w:rsidRPr="00801955">
        <w:t>Działania będą również dotyczyły zwiększenia dostępu do opieki nad dziećmi oraz inne działania umożliwiające godzenie życia zawodowego i prywatnego poprawiające szanse na zatrudnienie osób, które pełnią funkcje opiekuńcze.</w:t>
      </w:r>
    </w:p>
    <w:p w:rsidR="00801955" w:rsidRDefault="00801955" w:rsidP="00801955">
      <w:r w:rsidRPr="00801955">
        <w:t xml:space="preserve">Ponadto przewidziano działania, które będą przeciwdziałać bierności zawodowej wynikającej z wieku </w:t>
      </w:r>
      <w:r w:rsidRPr="00801955">
        <w:br/>
        <w:t>i stanu zdrowia.</w:t>
      </w:r>
    </w:p>
    <w:p w:rsidR="00801955" w:rsidRPr="007130D8" w:rsidRDefault="007130D8" w:rsidP="00523611">
      <w:pPr>
        <w:rPr>
          <w:b/>
        </w:rPr>
      </w:pPr>
      <w:r w:rsidRPr="007130D8">
        <w:rPr>
          <w:b/>
        </w:rPr>
        <w:t>Zbadajcie jak Fundusze ułatwiają nam zdobyć nowej pracy, zmianę pracy czy zadbanie o nasze zdrowie.</w:t>
      </w:r>
    </w:p>
    <w:p w:rsidR="00523611" w:rsidRPr="00523611" w:rsidRDefault="00523611" w:rsidP="00523611">
      <w:pPr>
        <w:rPr>
          <w:b/>
          <w:bCs/>
        </w:rPr>
      </w:pPr>
      <w:r w:rsidRPr="00523611">
        <w:rPr>
          <w:b/>
          <w:bCs/>
        </w:rPr>
        <w:t xml:space="preserve">3. </w:t>
      </w:r>
      <w:r w:rsidR="007130D8">
        <w:rPr>
          <w:b/>
          <w:bCs/>
        </w:rPr>
        <w:t>WŁĄCZENIE SPOŁECZNE</w:t>
      </w:r>
    </w:p>
    <w:p w:rsidR="00523611" w:rsidRPr="00523611" w:rsidRDefault="00523611" w:rsidP="00523611">
      <w:r w:rsidRPr="00523611">
        <w:t>Fundusze Europejskie pomagają także osobom z niepełnosprawnościami, aby mogły być aktywne w pracy i w życiu codziennym. Czy znacie kogoś, kto dzięki takim projektom może pracować albo chodzić na zajęcia, mimo że ma różne trudności? Fundusze Europejskie wspierają osoby z niepełnosprawnościami, zapewniając im specjalne szkolenia i narzędzia, które ułatwiają życie. Zapytajcie, jak to wygląda w Waszej okolicy – jak dzięki tym środkom zmienia się życie tych osób?</w:t>
      </w:r>
    </w:p>
    <w:p w:rsidR="003E31F4" w:rsidRPr="003E31F4" w:rsidRDefault="003E31F4" w:rsidP="003E31F4">
      <w:r w:rsidRPr="003E31F4">
        <w:t xml:space="preserve">Przedsięwzięcia przewidziane do realizacji w ramach </w:t>
      </w:r>
      <w:r w:rsidRPr="003E31F4">
        <w:rPr>
          <w:b/>
          <w:u w:val="single"/>
        </w:rPr>
        <w:t>obszaru włączenie społeczne</w:t>
      </w:r>
      <w:r w:rsidRPr="003E31F4">
        <w:t xml:space="preserve"> mają na celu wspieranie osób zagrożonych ubóstwem i/lub wykluczeniem społecznym (są to m.in. osoby korzystające ze świadczeń społecznych, przebywające w pieczy zastępczej i ją opuszczające, przebywające w młodzieżowych ośrodkach wychowawczych i młodzieżowych ośrodkach socjoterapii, osoby z niepełnosprawnością, rodziny z dzieckiem z niepełnosprawnością, osoby niesamodzielne ze względu na podeszły wiek, niepełnosprawność lub stan zdrowia, osoby bezdomne)  w ich powrocie na rynek pracy oraz do pełnego uczestnictwa w życiu społecznym.</w:t>
      </w:r>
    </w:p>
    <w:p w:rsidR="003E31F4" w:rsidRPr="003E31F4" w:rsidRDefault="003E31F4" w:rsidP="003E31F4">
      <w:r w:rsidRPr="003E31F4">
        <w:t>Projekty te oferują uzupełnienie edukacji, kwalifikacji zawodowych, podniesienie kompetencji społecznych, pomoc w znalezieniu pracy.</w:t>
      </w:r>
    </w:p>
    <w:p w:rsidR="003E31F4" w:rsidRPr="003E31F4" w:rsidRDefault="003E31F4" w:rsidP="003E31F4">
      <w:r w:rsidRPr="003E31F4">
        <w:t>Wpierany jest też rozwój podmiotów ekonomii społecznej oraz tworzenie nowych podmiotów integracji społecznej, czyli instytucji, które pomagają osobom zagrożonym wykluczeniem społecznymi w powrocie na rynek pracy  i do życia społecznego.</w:t>
      </w:r>
    </w:p>
    <w:p w:rsidR="003E31F4" w:rsidRPr="003E31F4" w:rsidRDefault="003E31F4" w:rsidP="003E31F4">
      <w:r w:rsidRPr="003E31F4">
        <w:t>Ważnym działaniem jest wsparcie dla zakładania przedsiębiorstw społecznych (w szczególności spółdzielni socjalnych), obejmujące wsparcie szkoleniowo-doradcze, dotacyjne i pomostowe (w trakcie rozpoczynania prowadzenia działalności oraz w początkowym okresie rozwoju). Istotne będzie również wsparcie inicjatyw związanych z tworzeniem nowych miejsc pracy w przedsiębiorstwach społecznych (w szczególności spółdzielniach socjalnych).</w:t>
      </w:r>
    </w:p>
    <w:p w:rsidR="003E31F4" w:rsidRPr="003E31F4" w:rsidRDefault="003E31F4" w:rsidP="003E31F4">
      <w:r w:rsidRPr="003E31F4">
        <w:lastRenderedPageBreak/>
        <w:t>Kolejnym ważnym punktem jest wsparcie sektora usług społecznych. To projekty związane z poprawą dostępności do usług opiekuńczych dla osób starszych, chorych, z niepełnosprawnościami. Wsparcie opieki nad osobami niesamodzielnymi będzie połączone z działaniami aktywizującymi ich opiekunów w celu promowania ich zatrudnienia. To rozwój usług w mieszkaniach wspomaganych; usług poradnictwa prawnego i obywatelskiego, specjalistycznego poradnictwa rodzinnego oraz usług interwencji kryzysowej.</w:t>
      </w:r>
    </w:p>
    <w:p w:rsidR="003E31F4" w:rsidRPr="003E31F4" w:rsidRDefault="003E31F4" w:rsidP="003E31F4">
      <w:r w:rsidRPr="003E31F4">
        <w:t xml:space="preserve">Wspierane będą także rodziny przechodzące trudności w zakresie sprawowania opieki nad dziećmi, </w:t>
      </w:r>
      <w:r w:rsidRPr="003E31F4">
        <w:br/>
        <w:t>a także projekty, które rozwijają rodzinną pieczę zastępczą oraz wspomagają rodziny zastępcze.</w:t>
      </w:r>
    </w:p>
    <w:p w:rsidR="003E31F4" w:rsidRPr="007130D8" w:rsidRDefault="007130D8" w:rsidP="003E31F4">
      <w:pPr>
        <w:rPr>
          <w:b/>
        </w:rPr>
      </w:pPr>
      <w:r w:rsidRPr="007130D8">
        <w:rPr>
          <w:b/>
        </w:rPr>
        <w:t>Poszukajcie takich inicjatyw wokół siebie i zapytajcie innych co  o tym myślą i czy widzą zmianę.</w:t>
      </w:r>
    </w:p>
    <w:p w:rsidR="003E31F4" w:rsidRPr="003E31F4" w:rsidRDefault="003E31F4" w:rsidP="003E31F4">
      <w:r w:rsidRPr="003E31F4">
        <w:t xml:space="preserve">Więcej informacji o </w:t>
      </w:r>
      <w:r w:rsidR="007130D8">
        <w:t>z</w:t>
      </w:r>
      <w:r w:rsidRPr="003E31F4">
        <w:t>realizowanych projektach znajduje się na stron</w:t>
      </w:r>
      <w:r w:rsidR="007130D8">
        <w:t>ach:</w:t>
      </w:r>
    </w:p>
    <w:p w:rsidR="003E31F4" w:rsidRPr="003E31F4" w:rsidRDefault="001D15F0" w:rsidP="003E31F4">
      <w:hyperlink r:id="rId5" w:history="1">
        <w:r w:rsidR="003E31F4" w:rsidRPr="003E31F4">
          <w:rPr>
            <w:rStyle w:val="Hipercze"/>
          </w:rPr>
          <w:t>Sukcesy EFS</w:t>
        </w:r>
      </w:hyperlink>
    </w:p>
    <w:p w:rsidR="003E31F4" w:rsidRPr="003E31F4" w:rsidRDefault="001D15F0" w:rsidP="003E31F4">
      <w:hyperlink r:id="rId6" w:history="1">
        <w:r w:rsidR="003E31F4" w:rsidRPr="003E31F4">
          <w:rPr>
            <w:rStyle w:val="Hipercze"/>
          </w:rPr>
          <w:t>Sukcesy projektów</w:t>
        </w:r>
      </w:hyperlink>
    </w:p>
    <w:p w:rsidR="00780D9C" w:rsidRDefault="00780D9C"/>
    <w:sectPr w:rsidR="00780D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611"/>
    <w:rsid w:val="001D15F0"/>
    <w:rsid w:val="003E31F4"/>
    <w:rsid w:val="00523611"/>
    <w:rsid w:val="007130D8"/>
    <w:rsid w:val="00780D9C"/>
    <w:rsid w:val="00801955"/>
    <w:rsid w:val="00C976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B3872-F0A3-46E5-A810-7B1A9E9D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E31F4"/>
    <w:rPr>
      <w:color w:val="0563C1" w:themeColor="hyperlink"/>
      <w:u w:val="single"/>
    </w:rPr>
  </w:style>
  <w:style w:type="character" w:styleId="Nierozpoznanawzmianka">
    <w:name w:val="Unresolved Mention"/>
    <w:basedOn w:val="Domylnaczcionkaakapitu"/>
    <w:uiPriority w:val="99"/>
    <w:semiHidden/>
    <w:unhideWhenUsed/>
    <w:rsid w:val="003E3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56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up.pl/rpo/sukcesy-i-efekty-projektow/" TargetMode="External"/><Relationship Id="rId5" Type="http://schemas.openxmlformats.org/officeDocument/2006/relationships/hyperlink" Target="https://sukcesyefs.wup.pl/" TargetMode="Externa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1042</Words>
  <Characters>6255</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Bujko-Gryczyńska Marta</dc:creator>
  <cp:keywords/>
  <dc:description/>
  <cp:lastModifiedBy>Rosiński Rafał</cp:lastModifiedBy>
  <cp:revision>2</cp:revision>
  <dcterms:created xsi:type="dcterms:W3CDTF">2024-09-12T06:34:00Z</dcterms:created>
  <dcterms:modified xsi:type="dcterms:W3CDTF">2024-10-14T09:05:00Z</dcterms:modified>
</cp:coreProperties>
</file>