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7C1D07" w14:paraId="21CDEFC2" w14:textId="77777777"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6A63D29" w14:textId="77777777" w:rsidR="00A77B3E" w:rsidRDefault="00976A60">
            <w:pPr>
              <w:ind w:left="5669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Projekt</w:t>
            </w:r>
          </w:p>
          <w:p w14:paraId="128533F4" w14:textId="77777777" w:rsidR="00A77B3E" w:rsidRDefault="00976A60">
            <w:pPr>
              <w:ind w:left="5669"/>
              <w:jc w:val="left"/>
              <w:rPr>
                <w:b/>
                <w:i/>
                <w:sz w:val="20"/>
              </w:rPr>
            </w:pPr>
          </w:p>
          <w:p w14:paraId="1B26CAE5" w14:textId="77777777" w:rsidR="00A77B3E" w:rsidRDefault="00976A6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Wnioskodawca: Burmistrz Golczewa</w:t>
            </w:r>
          </w:p>
          <w:p w14:paraId="3A426FF5" w14:textId="77777777" w:rsidR="00A77B3E" w:rsidRDefault="00976A60">
            <w:pPr>
              <w:ind w:left="5669"/>
              <w:jc w:val="left"/>
              <w:rPr>
                <w:sz w:val="20"/>
              </w:rPr>
            </w:pPr>
          </w:p>
        </w:tc>
      </w:tr>
    </w:tbl>
    <w:p w14:paraId="7473B293" w14:textId="77777777" w:rsidR="00A77B3E" w:rsidRDefault="00976A60"/>
    <w:p w14:paraId="1596AE16" w14:textId="77777777" w:rsidR="00A77B3E" w:rsidRDefault="00976A60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Golczewie</w:t>
      </w:r>
    </w:p>
    <w:p w14:paraId="50A13F0F" w14:textId="1FD2407D" w:rsidR="00A77B3E" w:rsidRDefault="00976A60">
      <w:pPr>
        <w:spacing w:after="280"/>
        <w:jc w:val="center"/>
        <w:rPr>
          <w:b/>
          <w:caps/>
        </w:rPr>
      </w:pPr>
      <w:r>
        <w:rPr>
          <w:b/>
        </w:rPr>
        <w:t>z dnia .................... 20</w:t>
      </w:r>
      <w:r w:rsidR="00E8115D">
        <w:rPr>
          <w:b/>
        </w:rPr>
        <w:t>2</w:t>
      </w:r>
      <w:r w:rsidR="00756C3F">
        <w:rPr>
          <w:b/>
        </w:rPr>
        <w:t>0</w:t>
      </w:r>
      <w:r>
        <w:rPr>
          <w:b/>
        </w:rPr>
        <w:t> r.</w:t>
      </w:r>
    </w:p>
    <w:p w14:paraId="54FCFDB6" w14:textId="2F72EECF" w:rsidR="00A77B3E" w:rsidRDefault="00976A60">
      <w:pPr>
        <w:keepNext/>
        <w:spacing w:after="480"/>
        <w:jc w:val="center"/>
      </w:pPr>
      <w:r>
        <w:rPr>
          <w:b/>
        </w:rPr>
        <w:t xml:space="preserve">w sprawie przyjęcia programu współpracy Gminy Golczewo z organizacjami pozarządowymi i innymi podmiotami </w:t>
      </w:r>
      <w:r>
        <w:rPr>
          <w:b/>
        </w:rPr>
        <w:t>prowadzącymi działalność pożytku publicznego</w:t>
      </w:r>
      <w:r w:rsidR="0020363F">
        <w:rPr>
          <w:b/>
        </w:rPr>
        <w:br/>
      </w:r>
      <w:r>
        <w:rPr>
          <w:b/>
        </w:rPr>
        <w:t xml:space="preserve"> na rok 202</w:t>
      </w:r>
      <w:r w:rsidR="00E8115D">
        <w:rPr>
          <w:b/>
        </w:rPr>
        <w:t>1</w:t>
      </w:r>
    </w:p>
    <w:p w14:paraId="089E121A" w14:textId="23992714" w:rsidR="00A77B3E" w:rsidRDefault="00976A60">
      <w:pPr>
        <w:keepLines/>
        <w:spacing w:before="120" w:after="120"/>
        <w:ind w:firstLine="227"/>
      </w:pPr>
      <w:r>
        <w:t>Na podstawie art. 5a ust. 1 ustawy z dnia 24 kwietnia 2003 r. o działalności pożytku publicznego i o wolontariacie (Dz. U. z 20</w:t>
      </w:r>
      <w:r w:rsidR="0020363F">
        <w:t>20</w:t>
      </w:r>
      <w:r>
        <w:t> r. poz. </w:t>
      </w:r>
      <w:r w:rsidR="0020363F">
        <w:t>1057</w:t>
      </w:r>
      <w:r>
        <w:t>) Rada Miejska w Golczewie uchwala, co następu</w:t>
      </w:r>
      <w:r>
        <w:t>je:</w:t>
      </w:r>
    </w:p>
    <w:p w14:paraId="332920E6" w14:textId="035854E0" w:rsidR="00A77B3E" w:rsidRDefault="00976A6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„Program współpracy Gminy Golczewo z organizacjami pozarządowymi i innymi podmiotami prowadzącymi działalność pożytku publicznego na rok 202</w:t>
      </w:r>
      <w:r w:rsidR="00E8115D">
        <w:t>1</w:t>
      </w:r>
      <w:r>
        <w:t>", stanowiący załącznik do niniejszej uchwały.</w:t>
      </w:r>
    </w:p>
    <w:p w14:paraId="4BDFECE6" w14:textId="5DC809F7" w:rsidR="00A77B3E" w:rsidRDefault="00976A60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020" w:right="1020" w:bottom="992" w:left="1417" w:header="708" w:footer="708" w:gutter="0"/>
          <w:cols w:space="708"/>
          <w:docGrid w:linePitch="360"/>
        </w:sectPr>
      </w:pPr>
      <w:r>
        <w:rPr>
          <w:b/>
        </w:rPr>
        <w:t>§ 2. </w:t>
      </w:r>
      <w:r>
        <w:rPr>
          <w:color w:val="000000"/>
          <w:u w:color="000000"/>
        </w:rPr>
        <w:t>Uchwała wchodzi w życie z dniem 1 stycznia 202</w:t>
      </w:r>
      <w:r w:rsidR="00E8115D">
        <w:rPr>
          <w:color w:val="000000"/>
          <w:u w:color="000000"/>
        </w:rPr>
        <w:t>1</w:t>
      </w:r>
      <w:r>
        <w:rPr>
          <w:color w:val="000000"/>
          <w:u w:color="000000"/>
        </w:rPr>
        <w:t> r. i podlega ogłoszeniu na stronie www.bip.golczewo.pl oraz na tablicy ogłoszeń w Urzędzie Miejskim w Golczewie na okres 14 dni.</w:t>
      </w:r>
    </w:p>
    <w:p w14:paraId="6890091F" w14:textId="1D5C0BBC" w:rsidR="00A77B3E" w:rsidRDefault="00976A60">
      <w:pPr>
        <w:keepNext/>
        <w:spacing w:before="120" w:after="240"/>
        <w:ind w:left="497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Miejskiej w Golczewie</w:t>
      </w:r>
      <w:r>
        <w:rPr>
          <w:color w:val="000000"/>
          <w:u w:color="000000"/>
        </w:rPr>
        <w:br/>
        <w:t xml:space="preserve">z dnia </w:t>
      </w:r>
      <w:r w:rsidR="00E8115D">
        <w:rPr>
          <w:color w:val="000000"/>
          <w:u w:color="000000"/>
        </w:rPr>
        <w:t>…………….</w:t>
      </w:r>
      <w:r>
        <w:rPr>
          <w:color w:val="000000"/>
          <w:u w:color="000000"/>
        </w:rPr>
        <w:t>.</w:t>
      </w:r>
    </w:p>
    <w:p w14:paraId="78BAD4BB" w14:textId="6E7C61C6" w:rsidR="00A77B3E" w:rsidRDefault="00976A6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Program współpracy Gminy Golczewo z organizacjami pozarządowymi i innymi podmiotami prowadzącymi działalność pożytku publicznego na rok 202</w:t>
      </w:r>
      <w:r w:rsidR="00E8115D">
        <w:rPr>
          <w:b/>
          <w:color w:val="000000"/>
          <w:u w:color="000000"/>
        </w:rPr>
        <w:t>1</w:t>
      </w:r>
    </w:p>
    <w:p w14:paraId="32800E68" w14:textId="77777777" w:rsidR="00A77B3E" w:rsidRDefault="00976A6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Wstęp</w:t>
      </w:r>
    </w:p>
    <w:p w14:paraId="75B58B03" w14:textId="77777777" w:rsidR="00A77B3E" w:rsidRDefault="00976A6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Priory</w:t>
      </w:r>
      <w:r>
        <w:rPr>
          <w:color w:val="000000"/>
          <w:u w:color="000000"/>
        </w:rPr>
        <w:t>tetem Gminy Golczewo jest jak najlepsze zaspokajanie zbiorowych potrzeb wspólnoty tworzonej przez mieszkańców gminy Golczewo.</w:t>
      </w:r>
    </w:p>
    <w:p w14:paraId="50A2ED1F" w14:textId="77777777" w:rsidR="00A77B3E" w:rsidRDefault="00976A6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Aktywna współpraca Gminy z organizacjami pozarządowymi jest istotnym elementem aktywizującym i łączącym społeczność lokalną. Reali</w:t>
      </w:r>
      <w:r>
        <w:rPr>
          <w:color w:val="000000"/>
          <w:u w:color="000000"/>
        </w:rPr>
        <w:t>zacja zadań publicznych przy udziale organizacji pozarządowych zwiększa efektywność działań i tym samym wpływa na rozwiązywanie problemów oraz poprawę jakości życia mieszkańców.</w:t>
      </w:r>
    </w:p>
    <w:p w14:paraId="156FA1FF" w14:textId="77777777" w:rsidR="00A77B3E" w:rsidRDefault="00976A6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Organizacje pozarządowe rozwijają aktywność obywatelską, kształcą liderów spo</w:t>
      </w:r>
      <w:r>
        <w:rPr>
          <w:color w:val="000000"/>
          <w:u w:color="000000"/>
        </w:rPr>
        <w:t>łecznych. Dla dobrej współpracy ważne znaczenie ma wymiana doświadczeń zarówno między podmiotami, jak i współpraca sektora pozarządowego z sektorem publicznym, w szczególności z samorządem terytorialnym.</w:t>
      </w:r>
    </w:p>
    <w:p w14:paraId="76A65E0B" w14:textId="77777777" w:rsidR="00A77B3E" w:rsidRDefault="00976A6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 xml:space="preserve">Władze Gminy zamierzają współpracować z podmiotami </w:t>
      </w:r>
      <w:r>
        <w:rPr>
          <w:color w:val="000000"/>
          <w:u w:color="000000"/>
        </w:rPr>
        <w:t>poprzez powierzanie i wspieranie wykonania zadań wymienionych w Programie. Ważnym elementem współpracy będzie wzajemne pozyskiwanie informacji, opinii i uwag w zakresie podejmowanych działań.</w:t>
      </w:r>
    </w:p>
    <w:p w14:paraId="6772C4DA" w14:textId="1A0E3468" w:rsidR="00A77B3E" w:rsidRDefault="00976A6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Jasne i czytelne rozwiązania zawarte w Programie włączają podmi</w:t>
      </w:r>
      <w:r>
        <w:rPr>
          <w:color w:val="000000"/>
          <w:u w:color="000000"/>
        </w:rPr>
        <w:t>oty do współpracy, której celem jest realizowanie zadań publicznych na rzecz wspólnoty lokalnej.</w:t>
      </w:r>
    </w:p>
    <w:p w14:paraId="2DFD42C3" w14:textId="77777777" w:rsidR="00D000AE" w:rsidRDefault="00D000AE">
      <w:pPr>
        <w:spacing w:before="120" w:after="120"/>
        <w:ind w:firstLine="227"/>
        <w:rPr>
          <w:color w:val="000000"/>
          <w:u w:color="000000"/>
        </w:rPr>
      </w:pPr>
    </w:p>
    <w:p w14:paraId="38F6DEF3" w14:textId="77777777" w:rsidR="00A77B3E" w:rsidRDefault="00976A60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ogólne</w:t>
      </w:r>
    </w:p>
    <w:p w14:paraId="71D3DE80" w14:textId="77777777" w:rsidR="00A77B3E" w:rsidRDefault="00976A6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Ilekroć w Programie jest mowa o:</w:t>
      </w:r>
    </w:p>
    <w:p w14:paraId="680BC69D" w14:textId="4FE8034D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ustawie – rozumie się przez to ustawę z dnia 24 kwietnia 2003 r. o działalności pożyt</w:t>
      </w:r>
      <w:r>
        <w:rPr>
          <w:color w:val="000000"/>
          <w:u w:color="000000"/>
        </w:rPr>
        <w:t>ku publicznego i o wolontariacie (Dz. U. z 20</w:t>
      </w:r>
      <w:r w:rsidR="00E8115D">
        <w:rPr>
          <w:color w:val="000000"/>
          <w:u w:color="000000"/>
        </w:rPr>
        <w:t>20</w:t>
      </w:r>
      <w:r>
        <w:rPr>
          <w:color w:val="000000"/>
          <w:u w:color="000000"/>
        </w:rPr>
        <w:t> r. poz.</w:t>
      </w:r>
      <w:r w:rsidR="00E8115D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</w:t>
      </w:r>
      <w:r w:rsidR="00E8115D">
        <w:rPr>
          <w:color w:val="000000"/>
          <w:u w:color="000000"/>
        </w:rPr>
        <w:t>057</w:t>
      </w:r>
      <w:r>
        <w:rPr>
          <w:color w:val="000000"/>
          <w:u w:color="000000"/>
        </w:rPr>
        <w:t>)</w:t>
      </w:r>
    </w:p>
    <w:p w14:paraId="26CF6774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Burmistrzu – rozumie się przez to Burmistrza Golczewa;</w:t>
      </w:r>
    </w:p>
    <w:p w14:paraId="7DC08EA0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Gminie – rozumie się przez to Gminę Golczewo;</w:t>
      </w:r>
    </w:p>
    <w:p w14:paraId="5F2C86E3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Programie - rozumie się przez to „Program współpracy Gminy Golczewo z organiza</w:t>
      </w:r>
      <w:r>
        <w:rPr>
          <w:color w:val="000000"/>
          <w:u w:color="000000"/>
        </w:rPr>
        <w:t>cjami pozarządowymi i innymi podmiotami prowadzącymi działalność pożytku publicznego na rok 2020”;</w:t>
      </w:r>
    </w:p>
    <w:p w14:paraId="4A3F888F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podmiotach – należy przez to rozumieć organizacje, osoby prawne i jednostki organizacyjne, o których mowa w art. 3 ust. 2 i 3 ustawy;</w:t>
      </w:r>
    </w:p>
    <w:p w14:paraId="0266A47A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konkursie – rozumie się przez to otwarty konkurs, o którym mowa w art. 11 ust. 2 i art. 13 ustawy.</w:t>
      </w:r>
    </w:p>
    <w:p w14:paraId="36C09D95" w14:textId="77777777" w:rsidR="00A77B3E" w:rsidRDefault="00976A60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Cele Programu</w:t>
      </w:r>
    </w:p>
    <w:p w14:paraId="166A3EFE" w14:textId="77777777" w:rsidR="00A77B3E" w:rsidRDefault="00976A6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 Celem głównym Programu jest budowanie i umacnianie partnerstwa pomiędzy Gminą a podmiotami.</w:t>
      </w:r>
    </w:p>
    <w:p w14:paraId="04FF42EF" w14:textId="77777777" w:rsidR="00A77B3E" w:rsidRDefault="00976A6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Cele szczegółowe współpracy</w:t>
      </w:r>
      <w:r>
        <w:rPr>
          <w:color w:val="000000"/>
          <w:u w:color="000000"/>
        </w:rPr>
        <w:t>:</w:t>
      </w:r>
    </w:p>
    <w:p w14:paraId="4FB78831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określenie priorytetowych zadań publicznych;</w:t>
      </w:r>
    </w:p>
    <w:p w14:paraId="4EF09093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zapewnienie udziału podmiotów w realizacji tych zadań;</w:t>
      </w:r>
    </w:p>
    <w:p w14:paraId="7DE729E5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zwiększanie udziału zadań realizowanych przez Gminę we współdziałaniu</w:t>
      </w:r>
      <w:r>
        <w:rPr>
          <w:color w:val="000000"/>
          <w:u w:color="000000"/>
        </w:rPr>
        <w:br/>
        <w:t>z podmiotami, promocja zadań powierzanych podmiotom;</w:t>
      </w:r>
    </w:p>
    <w:p w14:paraId="283F35DF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integracja podmiotów realizujących zadania publiczne;</w:t>
      </w:r>
    </w:p>
    <w:p w14:paraId="1C027345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wzmocnienie potencjału podmiotów;</w:t>
      </w:r>
    </w:p>
    <w:p w14:paraId="250CEDF1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wspieranie działań na rzecz rozwoju aktywności obywatelskiej i samoorganizacji społeczności w regionie;</w:t>
      </w:r>
    </w:p>
    <w:p w14:paraId="7C110226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współdziałanie Gminy i podmiotów w zakresie pozyskiwani</w:t>
      </w:r>
      <w:r>
        <w:rPr>
          <w:color w:val="000000"/>
          <w:u w:color="000000"/>
        </w:rPr>
        <w:t>a środków z funduszy, ze szczególnym uwzględnieniem Europejskiego Funduszu Społecznego i innych funduszy europejskich;</w:t>
      </w:r>
    </w:p>
    <w:p w14:paraId="338C7693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prezentacja dorobku organizacji pozarządowych i promowanie ich osiągnięć;</w:t>
      </w:r>
    </w:p>
    <w:p w14:paraId="2EADA82A" w14:textId="7648E0F2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racjonalne wykorzystanie środków budżetowych Gminy.</w:t>
      </w:r>
    </w:p>
    <w:p w14:paraId="64EAAD7B" w14:textId="77777777" w:rsidR="00D000AE" w:rsidRDefault="00D000AE">
      <w:pPr>
        <w:spacing w:before="120" w:after="120"/>
        <w:ind w:left="397" w:hanging="227"/>
        <w:rPr>
          <w:color w:val="000000"/>
          <w:u w:color="000000"/>
        </w:rPr>
      </w:pPr>
    </w:p>
    <w:p w14:paraId="57192707" w14:textId="77777777" w:rsidR="00A77B3E" w:rsidRDefault="00976A60">
      <w:pPr>
        <w:keepNext/>
        <w:jc w:val="center"/>
        <w:rPr>
          <w:color w:val="000000"/>
          <w:u w:color="000000"/>
        </w:rPr>
      </w:pPr>
      <w:r>
        <w:rPr>
          <w:b/>
        </w:rPr>
        <w:t>Rozdz</w:t>
      </w:r>
      <w:r>
        <w:rPr>
          <w:b/>
        </w:rPr>
        <w:t>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współpracy</w:t>
      </w:r>
    </w:p>
    <w:p w14:paraId="7AFB143A" w14:textId="77777777" w:rsidR="00A77B3E" w:rsidRDefault="00976A6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Współpraca Gminy z podmiotami opiera się na następujących zasadach:</w:t>
      </w:r>
    </w:p>
    <w:p w14:paraId="0D43E95D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pomocniczości – Gmina umożliwia i wspiera realizację zadań publicznych na zasadach</w:t>
      </w:r>
      <w:r>
        <w:rPr>
          <w:color w:val="000000"/>
          <w:u w:color="000000"/>
        </w:rPr>
        <w:br/>
        <w:t>i w formie określonej w ustawie;</w:t>
      </w:r>
    </w:p>
    <w:p w14:paraId="015C44AB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suwerenności stron – zarówno Gmina j</w:t>
      </w:r>
      <w:r>
        <w:rPr>
          <w:color w:val="000000"/>
          <w:u w:color="000000"/>
        </w:rPr>
        <w:t>ak i podmioty podejmujące współpracę zachowują autonomię i niezależność;</w:t>
      </w:r>
    </w:p>
    <w:p w14:paraId="4BC30A38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partnerstwa – współpraca równorzędnych dla siebie podmiotów i Gminy</w:t>
      </w:r>
      <w:r>
        <w:rPr>
          <w:color w:val="000000"/>
          <w:u w:color="000000"/>
        </w:rPr>
        <w:br/>
        <w:t>w rozwiązywaniu wspólnie zdefiniowanych problemów i osiąganiu razem wytyczonych celów;</w:t>
      </w:r>
    </w:p>
    <w:p w14:paraId="146BE5BB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efektywności – wspólne dążenie do osiągania możliwie najlepszych efektów realizacji zadań publicznych;</w:t>
      </w:r>
    </w:p>
    <w:p w14:paraId="0A58FEA5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uczciwej konkurencji – równe traktowanie przez Gminę wszystkich podmiotów</w:t>
      </w:r>
      <w:r>
        <w:rPr>
          <w:color w:val="000000"/>
          <w:u w:color="000000"/>
        </w:rPr>
        <w:br/>
        <w:t>w zakresie wykonywanych działań określonych w ustawie;</w:t>
      </w:r>
    </w:p>
    <w:p w14:paraId="132DACE7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jawności – procedu</w:t>
      </w:r>
      <w:r>
        <w:rPr>
          <w:color w:val="000000"/>
          <w:u w:color="000000"/>
        </w:rPr>
        <w:t>ry postępowania przy realizacji zadań publicznych przez podmioty, sposób udzielania oraz wykonania zadania są jawne; zasada jawności obliguje podmioty Programu do udostępniania Gminie danych dotyczących struktury organizacyjnej, sposobu funkcjonowania, pro</w:t>
      </w:r>
      <w:r>
        <w:rPr>
          <w:color w:val="000000"/>
          <w:u w:color="000000"/>
        </w:rPr>
        <w:t>wadzenia przez nie działalności statutowej oraz sytuacji finansowej.</w:t>
      </w:r>
    </w:p>
    <w:p w14:paraId="1A88343E" w14:textId="77777777" w:rsidR="00D000AE" w:rsidRDefault="00D000AE">
      <w:pPr>
        <w:keepNext/>
        <w:jc w:val="center"/>
        <w:rPr>
          <w:b/>
        </w:rPr>
      </w:pPr>
    </w:p>
    <w:p w14:paraId="5A4ECCCB" w14:textId="104DFA4E" w:rsidR="00A77B3E" w:rsidRDefault="00976A60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Przedmiot współpracy</w:t>
      </w:r>
    </w:p>
    <w:p w14:paraId="1C136E66" w14:textId="77777777" w:rsidR="00A77B3E" w:rsidRDefault="00976A6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Przedmiotem współpracy są:</w:t>
      </w:r>
    </w:p>
    <w:p w14:paraId="307F130D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ustawowe zadania własne Gminy oraz zadania zlecone;</w:t>
      </w:r>
    </w:p>
    <w:p w14:paraId="160AA4F4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zadania pożytku publicznego określone w ustawie;</w:t>
      </w:r>
    </w:p>
    <w:p w14:paraId="3166E634" w14:textId="5E02875D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zadania wyni</w:t>
      </w:r>
      <w:r>
        <w:rPr>
          <w:color w:val="000000"/>
          <w:u w:color="000000"/>
        </w:rPr>
        <w:t>kające z realizacji Strategii Rozwoju Społeczno-Gospodarczego Gminy Golczewo do roku 202</w:t>
      </w:r>
      <w:r w:rsidR="00D000AE">
        <w:rPr>
          <w:color w:val="000000"/>
          <w:u w:color="000000"/>
        </w:rPr>
        <w:t>1</w:t>
      </w:r>
      <w:r>
        <w:rPr>
          <w:color w:val="000000"/>
          <w:u w:color="000000"/>
        </w:rPr>
        <w:t>;</w:t>
      </w:r>
    </w:p>
    <w:p w14:paraId="539A3042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zadania dotyczące promocji Gminy;</w:t>
      </w:r>
    </w:p>
    <w:p w14:paraId="5D3A25DF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wspólne określanie ważnych dla mieszkańców Gminy potrzeb i tworzenie systemowych rozwiązań problemów społecznych.</w:t>
      </w:r>
    </w:p>
    <w:p w14:paraId="1ACBCA4F" w14:textId="77777777" w:rsidR="00A77B3E" w:rsidRDefault="00976A60">
      <w:pPr>
        <w:keepNext/>
        <w:jc w:val="center"/>
        <w:rPr>
          <w:color w:val="000000"/>
          <w:u w:color="000000"/>
        </w:rPr>
      </w:pPr>
      <w:r>
        <w:rPr>
          <w:b/>
        </w:rPr>
        <w:lastRenderedPageBreak/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Formy współpracy</w:t>
      </w:r>
    </w:p>
    <w:p w14:paraId="171CFA90" w14:textId="77777777" w:rsidR="00A77B3E" w:rsidRDefault="00976A6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 Współpraca o charakterze finansowym może się odbywać poprzez:</w:t>
      </w:r>
    </w:p>
    <w:p w14:paraId="4DC53330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powierzenie wykonania zadań publicznych wraz z udzielaniem dotacji na finansowanie ich realizacji;</w:t>
      </w:r>
    </w:p>
    <w:p w14:paraId="2149A037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wspieranie wykonywania zadań publicznych poprzez </w:t>
      </w:r>
      <w:r>
        <w:rPr>
          <w:color w:val="000000"/>
          <w:u w:color="000000"/>
        </w:rPr>
        <w:t>udzielanie dotacji na dofinansowanie ich realizacji;</w:t>
      </w:r>
    </w:p>
    <w:p w14:paraId="2094276A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wspólną realizację zadań publicznych.</w:t>
      </w:r>
    </w:p>
    <w:p w14:paraId="6EB8C148" w14:textId="77777777" w:rsidR="00A77B3E" w:rsidRDefault="00976A6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Pozafinansowa forma współpracy Gminy z podmiotami może dotyczyć</w:t>
      </w:r>
      <w:r>
        <w:rPr>
          <w:color w:val="000000"/>
          <w:u w:color="000000"/>
        </w:rPr>
        <w:br/>
        <w:t>w szczególności:</w:t>
      </w:r>
    </w:p>
    <w:p w14:paraId="40DBD4B4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wzajemnego informowania się o planowanych kierunkach działalności i współdz</w:t>
      </w:r>
      <w:r>
        <w:rPr>
          <w:color w:val="000000"/>
          <w:u w:color="000000"/>
        </w:rPr>
        <w:t>iałania w celu ich skutecznej realizacji;</w:t>
      </w:r>
    </w:p>
    <w:p w14:paraId="4C7BC672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konsultowania z podmiotami, odpowiednio do zakresu ich działania, projektów aktów normatywnych w dziedzinach dotyczących działalności statutowej tych organizacji;</w:t>
      </w:r>
    </w:p>
    <w:p w14:paraId="4378E113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udzielania pomocy w pozyskiwaniu środków fina</w:t>
      </w:r>
      <w:r>
        <w:rPr>
          <w:color w:val="000000"/>
          <w:u w:color="000000"/>
        </w:rPr>
        <w:t>nsowych na realizację zadań publicznych z innych źródeł niż budżet Gminy;</w:t>
      </w:r>
    </w:p>
    <w:p w14:paraId="0F5F71B1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angażowania podmiotów do wymiany doświadczeń i prezentacji osiągnięć;</w:t>
      </w:r>
    </w:p>
    <w:p w14:paraId="5B995A55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promowania działalności podmiotów;</w:t>
      </w:r>
    </w:p>
    <w:p w14:paraId="252B5036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funkcjonowania Gminnej Rady Działalności Pożytku </w:t>
      </w:r>
      <w:r>
        <w:rPr>
          <w:color w:val="000000"/>
          <w:u w:color="000000"/>
        </w:rPr>
        <w:t>Publicznego;</w:t>
      </w:r>
    </w:p>
    <w:p w14:paraId="09B0FF96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nieodpłatnego udostępniania, w miarę możliwości, pomieszczeń i sprzętu;</w:t>
      </w:r>
    </w:p>
    <w:p w14:paraId="6649DA68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prowadzenia i aktualizowania na stronie internetowej Gminy serwisu informacyjnego dla podmiotów;</w:t>
      </w:r>
    </w:p>
    <w:p w14:paraId="3A4CBB79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udziału we wspólnych inicjatywach organizowanych zarówno przez Gm</w:t>
      </w:r>
      <w:r>
        <w:rPr>
          <w:color w:val="000000"/>
          <w:u w:color="000000"/>
        </w:rPr>
        <w:t>inę jak</w:t>
      </w:r>
      <w:r>
        <w:rPr>
          <w:color w:val="000000"/>
          <w:u w:color="000000"/>
        </w:rPr>
        <w:br/>
        <w:t>i podmioty.</w:t>
      </w:r>
    </w:p>
    <w:p w14:paraId="2CC0D5D1" w14:textId="77777777" w:rsidR="00A77B3E" w:rsidRDefault="00976A60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Priorytety w realizacji zadań publicznych</w:t>
      </w:r>
    </w:p>
    <w:p w14:paraId="7CD789FD" w14:textId="77777777" w:rsidR="00A77B3E" w:rsidRDefault="00976A6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Do priorytetowych zadań publicznych Gminy we współpracy z podmiotami Programu należą:</w:t>
      </w:r>
    </w:p>
    <w:p w14:paraId="73D5B1A8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promocja Gminy poprzez współpracę z organizacjami pozarządowymi;</w:t>
      </w:r>
    </w:p>
    <w:p w14:paraId="680D78E2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promocja i ochrona z</w:t>
      </w:r>
      <w:r>
        <w:rPr>
          <w:color w:val="000000"/>
          <w:u w:color="000000"/>
        </w:rPr>
        <w:t>drowia, zwłaszcza w środowisku domowym osób starszych lub chorych oraz integracja tych osób ze społeczeństwem;</w:t>
      </w:r>
    </w:p>
    <w:p w14:paraId="67E363DF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przeciwdziałanie przemocy w rodzinie oraz wspieranie osób i rodzin znajdujących się</w:t>
      </w:r>
      <w:r>
        <w:rPr>
          <w:color w:val="000000"/>
          <w:u w:color="000000"/>
        </w:rPr>
        <w:br/>
        <w:t>w grupie ryzyka wystąpienia problemów związanych z uzależn</w:t>
      </w:r>
      <w:r>
        <w:rPr>
          <w:color w:val="000000"/>
          <w:u w:color="000000"/>
        </w:rPr>
        <w:t>ieniami,</w:t>
      </w:r>
      <w:r>
        <w:rPr>
          <w:color w:val="000000"/>
          <w:u w:color="000000"/>
        </w:rPr>
        <w:br/>
        <w:t>m.in. przeciwdziałanie alkoholizmowi i zwalczanie narkomanii;</w:t>
      </w:r>
    </w:p>
    <w:p w14:paraId="197B3FD3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pomoc osobom najuboższym, niezdolnym do rozwiązywania samodzielnie swoich problemów, znajdujących się w trudnej sytuacji życiowej;</w:t>
      </w:r>
    </w:p>
    <w:p w14:paraId="284C4504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integracja społeczna osób z niepełnosprawnością </w:t>
      </w:r>
      <w:r>
        <w:rPr>
          <w:color w:val="000000"/>
          <w:u w:color="000000"/>
        </w:rPr>
        <w:t>intelektualną oraz osób</w:t>
      </w:r>
      <w:r>
        <w:rPr>
          <w:color w:val="000000"/>
          <w:u w:color="000000"/>
        </w:rPr>
        <w:br/>
        <w:t>z upośledzeniem umysłowym;</w:t>
      </w:r>
    </w:p>
    <w:p w14:paraId="1100693F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prowadzenie i zapewnienie miejsc w placówkach opiekuńczo-wychowawczych wsparcia dziennego, zapewniających dzienną opiekę i wychowanie dzieciom z terenu gminy Golczewo, sprawiającym problemy wychowawcze,</w:t>
      </w:r>
      <w:r>
        <w:rPr>
          <w:color w:val="000000"/>
          <w:u w:color="000000"/>
        </w:rPr>
        <w:t xml:space="preserve"> zagrożonym demoralizacją, przestępczością lub uzależnieniami oraz wspieranie działań rodziców w wychowaniu i sprawowaniu opieki;</w:t>
      </w:r>
    </w:p>
    <w:p w14:paraId="57D2519A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lastRenderedPageBreak/>
        <w:t>7) </w:t>
      </w:r>
      <w:r>
        <w:rPr>
          <w:color w:val="000000"/>
          <w:u w:color="000000"/>
        </w:rPr>
        <w:t>wspieranie nauki, szkolnictwa wyższego, edukacji, oświaty i wychowania;</w:t>
      </w:r>
    </w:p>
    <w:p w14:paraId="3A91783B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wspieranie programów aktywizacji społeczności lo</w:t>
      </w:r>
      <w:r>
        <w:rPr>
          <w:color w:val="000000"/>
          <w:u w:color="000000"/>
        </w:rPr>
        <w:t>kalnej, głownie osób starszych;</w:t>
      </w:r>
    </w:p>
    <w:p w14:paraId="79BE4FDD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rewitalizacja obszarów miejskich i wiejskich oraz ochrona zabytków;</w:t>
      </w:r>
    </w:p>
    <w:p w14:paraId="150AC8B9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wspieranie i ochrona dóbr kultury i dziedzictwa narodowego;</w:t>
      </w:r>
    </w:p>
    <w:p w14:paraId="59C3295D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propagowanie i upowszechnianie kultury fizycznej oraz aktywnego wypoczynku mieszkańcó</w:t>
      </w:r>
      <w:r>
        <w:rPr>
          <w:color w:val="000000"/>
          <w:u w:color="000000"/>
        </w:rPr>
        <w:t>w;</w:t>
      </w:r>
    </w:p>
    <w:p w14:paraId="2F16AB8E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organizacja wypoczynku dzieci i młodzieży;</w:t>
      </w:r>
    </w:p>
    <w:p w14:paraId="13C0271A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ochrona porządku i bezpieczeństwa publicznego;</w:t>
      </w:r>
    </w:p>
    <w:p w14:paraId="4DA8D2FB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ekologia i ochrona zwierząt oraz ochrona dziedzictwa przyrodniczego;</w:t>
      </w:r>
    </w:p>
    <w:p w14:paraId="60B2CC69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przeciwdziałania uzależnieniom i patologiom społecznym;</w:t>
      </w:r>
    </w:p>
    <w:p w14:paraId="4658C132" w14:textId="30734069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wspieranie merytoryczne i organizacyjne dla tworzenia i rozwoju podmiotów działających na terenie gminy na rzecz mieszkańców.</w:t>
      </w:r>
    </w:p>
    <w:p w14:paraId="507AC114" w14:textId="77777777" w:rsidR="00D000AE" w:rsidRDefault="00D000AE">
      <w:pPr>
        <w:spacing w:before="120" w:after="120"/>
        <w:ind w:left="397" w:hanging="227"/>
        <w:rPr>
          <w:color w:val="000000"/>
          <w:u w:color="000000"/>
        </w:rPr>
      </w:pPr>
    </w:p>
    <w:p w14:paraId="55F867F7" w14:textId="77777777" w:rsidR="00A77B3E" w:rsidRDefault="00976A60">
      <w:pPr>
        <w:keepNext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Okres realizacji programu</w:t>
      </w:r>
    </w:p>
    <w:p w14:paraId="35B94F8A" w14:textId="0D36A27C" w:rsidR="00A77B3E" w:rsidRDefault="00976A6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Program będzie realizowany w okresie od 1 stycznia 202</w:t>
      </w:r>
      <w:r w:rsidR="00D000AE">
        <w:rPr>
          <w:color w:val="000000"/>
          <w:u w:color="000000"/>
        </w:rPr>
        <w:t>1</w:t>
      </w:r>
      <w:r>
        <w:rPr>
          <w:color w:val="000000"/>
          <w:u w:color="000000"/>
        </w:rPr>
        <w:t> r. do 31 grudnia 202</w:t>
      </w:r>
      <w:r w:rsidR="00D000AE">
        <w:rPr>
          <w:color w:val="000000"/>
          <w:u w:color="000000"/>
        </w:rPr>
        <w:t>1</w:t>
      </w:r>
      <w:r>
        <w:rPr>
          <w:color w:val="000000"/>
          <w:u w:color="000000"/>
        </w:rPr>
        <w:t> r.</w:t>
      </w:r>
    </w:p>
    <w:p w14:paraId="04043509" w14:textId="77777777" w:rsidR="00D000AE" w:rsidRDefault="00D000AE">
      <w:pPr>
        <w:keepLines/>
        <w:spacing w:before="120" w:after="120"/>
        <w:ind w:firstLine="340"/>
        <w:rPr>
          <w:color w:val="000000"/>
          <w:u w:color="000000"/>
        </w:rPr>
      </w:pPr>
    </w:p>
    <w:p w14:paraId="212D2EB0" w14:textId="77777777" w:rsidR="00A77B3E" w:rsidRDefault="00976A6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</w:t>
      </w:r>
      <w:r>
        <w:rPr>
          <w:b/>
        </w:rPr>
        <w:t>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realizacji programu</w:t>
      </w:r>
    </w:p>
    <w:p w14:paraId="5D64C956" w14:textId="77777777" w:rsidR="00A77B3E" w:rsidRDefault="00976A6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Gmina prowadząc bezpośrednią współpracę z podmiotami, realizuje Program</w:t>
      </w:r>
      <w:r>
        <w:rPr>
          <w:color w:val="000000"/>
          <w:u w:color="000000"/>
        </w:rPr>
        <w:br/>
        <w:t>w szczególności przez:</w:t>
      </w:r>
    </w:p>
    <w:p w14:paraId="7E8CD94E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zlecanie realizacji zadań objętych Programem w trybie otwartych konkursów ofert, chyba, że przepisy stanowią inaczej;</w:t>
      </w:r>
    </w:p>
    <w:p w14:paraId="7C798935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2)</w:t>
      </w:r>
      <w:r>
        <w:t> </w:t>
      </w:r>
      <w:r>
        <w:rPr>
          <w:color w:val="000000"/>
          <w:u w:color="000000"/>
        </w:rPr>
        <w:t>konkursy ogłaszane przez Burmistrza:</w:t>
      </w:r>
    </w:p>
    <w:p w14:paraId="5D91AA77" w14:textId="77777777" w:rsidR="00A77B3E" w:rsidRDefault="00976A60">
      <w:pPr>
        <w:keepLines/>
        <w:spacing w:before="120" w:after="120"/>
        <w:ind w:left="624" w:hanging="227"/>
        <w:rPr>
          <w:rStyle w:val="Hipercze"/>
          <w:color w:val="000000"/>
          <w:u w:val="none" w:color="000000"/>
        </w:rPr>
      </w:pPr>
      <w:r>
        <w:t>a) </w:t>
      </w:r>
      <w:r>
        <w:rPr>
          <w:color w:val="000000"/>
          <w:u w:color="000000"/>
        </w:rPr>
        <w:t>w Biuletynie Informacji Publicznej </w:t>
      </w:r>
      <w:hyperlink r:id="rId7" w:history="1">
        <w:r>
          <w:rPr>
            <w:rStyle w:val="Hipercze"/>
            <w:color w:val="000000"/>
            <w:u w:val="none" w:color="000000"/>
          </w:rPr>
          <w:t>www.bip.golczewo.pl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,</w:t>
      </w:r>
    </w:p>
    <w:p w14:paraId="38458CF2" w14:textId="77777777" w:rsidR="00A77B3E" w:rsidRDefault="00976A60">
      <w:pPr>
        <w:keepLines/>
        <w:spacing w:before="120" w:after="120"/>
        <w:ind w:left="624" w:hanging="227"/>
        <w:rPr>
          <w:rStyle w:val="Hipercze"/>
          <w:color w:val="000000"/>
          <w:u w:val="none" w:color="000000"/>
        </w:rPr>
      </w:pPr>
      <w:r>
        <w:t>b) </w:t>
      </w:r>
      <w:r>
        <w:rPr>
          <w:color w:val="000000"/>
          <w:u w:color="000000"/>
        </w:rPr>
        <w:t>na stronie internetowej </w:t>
      </w:r>
      <w:hyperlink r:id="rId8" w:history="1">
        <w:r>
          <w:rPr>
            <w:rStyle w:val="Hipercze"/>
            <w:color w:val="000000"/>
            <w:u w:val="none" w:color="000000"/>
          </w:rPr>
          <w:t>www.golczewo.pl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,</w:t>
      </w:r>
    </w:p>
    <w:p w14:paraId="5F3CE11A" w14:textId="77777777" w:rsidR="00A77B3E" w:rsidRDefault="00976A60">
      <w:pPr>
        <w:keepLines/>
        <w:spacing w:before="120" w:after="120"/>
        <w:ind w:left="624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na tablicy </w:t>
      </w:r>
      <w:r>
        <w:rPr>
          <w:color w:val="000000"/>
          <w:u w:color="000000"/>
        </w:rPr>
        <w:t>ogłoszeń w budynku Urzędu Miejskiego w Golczewie.</w:t>
      </w:r>
    </w:p>
    <w:p w14:paraId="3D947D55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zlecanie na wniosek podmiotów realizację zadania publicznego w trybie małych grantów, jeśli zadanie spełnia warunki określone w ustawie;</w:t>
      </w:r>
    </w:p>
    <w:p w14:paraId="04990C62" w14:textId="4CBF5FA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sporządzanie raportów finansowych i merytorycznych na podstawie</w:t>
      </w:r>
      <w:r>
        <w:rPr>
          <w:color w:val="000000"/>
          <w:u w:color="000000"/>
        </w:rPr>
        <w:t xml:space="preserve"> złożonych przez podmioty sprawozdań częściowych i rocznych.</w:t>
      </w:r>
    </w:p>
    <w:p w14:paraId="64C55917" w14:textId="77777777" w:rsidR="00D000AE" w:rsidRDefault="00D000AE">
      <w:pPr>
        <w:spacing w:before="120" w:after="120"/>
        <w:ind w:left="397" w:hanging="227"/>
        <w:rPr>
          <w:color w:val="000000"/>
          <w:u w:color="000000"/>
        </w:rPr>
      </w:pPr>
    </w:p>
    <w:p w14:paraId="7E7CD1A8" w14:textId="77777777" w:rsidR="00A77B3E" w:rsidRDefault="00976A60">
      <w:pPr>
        <w:keepNext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środków przeznaczonych na realizacje programu</w:t>
      </w:r>
    </w:p>
    <w:p w14:paraId="158413DE" w14:textId="3F0965A2" w:rsidR="00A77B3E" w:rsidRDefault="00976A6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 Wysokość środków przeznaczonych na realizację Programu zostanie określona</w:t>
      </w:r>
      <w:r>
        <w:rPr>
          <w:color w:val="000000"/>
          <w:u w:color="000000"/>
        </w:rPr>
        <w:br/>
        <w:t>w budżecie Gminy na rok 202</w:t>
      </w:r>
      <w:r w:rsidR="00D000AE">
        <w:rPr>
          <w:color w:val="000000"/>
          <w:u w:color="000000"/>
        </w:rPr>
        <w:t>1</w:t>
      </w:r>
      <w:r>
        <w:rPr>
          <w:color w:val="000000"/>
          <w:u w:color="000000"/>
        </w:rPr>
        <w:t>.</w:t>
      </w:r>
    </w:p>
    <w:p w14:paraId="06FAEC9D" w14:textId="4F380836" w:rsidR="00A77B3E" w:rsidRDefault="00976A6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Środki finan</w:t>
      </w:r>
      <w:r>
        <w:rPr>
          <w:color w:val="000000"/>
          <w:u w:color="000000"/>
        </w:rPr>
        <w:t xml:space="preserve">sowe planowane na realizację zadań, o których mowa w Programie, wyniosą </w:t>
      </w:r>
      <w:r w:rsidR="00756C3F">
        <w:rPr>
          <w:color w:val="000000"/>
          <w:u w:color="000000"/>
        </w:rPr>
        <w:t>30</w:t>
      </w:r>
      <w:r w:rsidR="00D000AE">
        <w:rPr>
          <w:color w:val="000000"/>
          <w:u w:color="000000"/>
        </w:rPr>
        <w:t>0</w:t>
      </w:r>
      <w:r>
        <w:rPr>
          <w:color w:val="000000"/>
          <w:u w:color="000000"/>
        </w:rPr>
        <w:t xml:space="preserve">.000,00 zł (słownie: </w:t>
      </w:r>
      <w:r w:rsidR="00756C3F">
        <w:rPr>
          <w:color w:val="000000"/>
          <w:u w:color="000000"/>
        </w:rPr>
        <w:t>trzysta</w:t>
      </w:r>
      <w:r w:rsidR="00D000AE">
        <w:rPr>
          <w:color w:val="000000"/>
          <w:u w:color="000000"/>
        </w:rPr>
        <w:t xml:space="preserve"> tysięcy</w:t>
      </w:r>
      <w:r>
        <w:rPr>
          <w:color w:val="000000"/>
          <w:u w:color="000000"/>
        </w:rPr>
        <w:t xml:space="preserve"> złotych).</w:t>
      </w:r>
    </w:p>
    <w:p w14:paraId="4D083B50" w14:textId="77777777" w:rsidR="00D000AE" w:rsidRDefault="00D000AE">
      <w:pPr>
        <w:keepLines/>
        <w:spacing w:before="120" w:after="120"/>
        <w:ind w:firstLine="340"/>
        <w:rPr>
          <w:color w:val="000000"/>
          <w:u w:color="000000"/>
        </w:rPr>
      </w:pPr>
    </w:p>
    <w:p w14:paraId="63540904" w14:textId="77777777" w:rsidR="00A77B3E" w:rsidRDefault="00976A6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oceny realizacji programu</w:t>
      </w:r>
    </w:p>
    <w:p w14:paraId="29EAD152" w14:textId="77777777" w:rsidR="00A77B3E" w:rsidRDefault="00976A6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 Ewaluacji Programu dokonuje Burmistrz za okres realizacji Programu.</w:t>
      </w:r>
    </w:p>
    <w:p w14:paraId="306CFBB9" w14:textId="77777777" w:rsidR="00A77B3E" w:rsidRDefault="00976A6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Uwagi, wnioski i propozycje dotyczące bieżącej realizacji Programu mogą być zgłaszane Burmistrzowi.</w:t>
      </w:r>
    </w:p>
    <w:p w14:paraId="6001C63E" w14:textId="77777777" w:rsidR="00A77B3E" w:rsidRDefault="00976A6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Uwagi, wnioski i propozycje związane z realizowanymi przez podmioty zadaniami publicznymi, będą wykorzystywane do usprawnienia współpracy.</w:t>
      </w:r>
    </w:p>
    <w:p w14:paraId="3F1F10CA" w14:textId="77777777" w:rsidR="00A77B3E" w:rsidRDefault="00976A6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Miernikami </w:t>
      </w:r>
      <w:r>
        <w:rPr>
          <w:color w:val="000000"/>
          <w:u w:color="000000"/>
        </w:rPr>
        <w:t>efektywności realizacji Programu będą informacje dotyczące</w:t>
      </w:r>
      <w:r>
        <w:rPr>
          <w:color w:val="000000"/>
          <w:u w:color="000000"/>
        </w:rPr>
        <w:br/>
        <w:t>w szczególności:</w:t>
      </w:r>
    </w:p>
    <w:p w14:paraId="25D3EE2D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liczby ogłoszonych otwartych konkursów ofert;</w:t>
      </w:r>
    </w:p>
    <w:p w14:paraId="4E64F130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liczby ofert, które wpłynęły od podmiotów;</w:t>
      </w:r>
    </w:p>
    <w:p w14:paraId="1185AB29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liczby umów zawartych pomiędzy Gminą a podmiotami na realizację zadań </w:t>
      </w:r>
      <w:r>
        <w:rPr>
          <w:color w:val="000000"/>
          <w:u w:color="000000"/>
        </w:rPr>
        <w:t>publicznych;</w:t>
      </w:r>
    </w:p>
    <w:p w14:paraId="50040CE0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wysokości środków finansowych przyznanych z budżetu Gminy na realizację zadań publicznych przez podmioty;</w:t>
      </w:r>
    </w:p>
    <w:p w14:paraId="466EC411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liczby osób zaangażowanych w realizowanie zadań publicznych;</w:t>
      </w:r>
    </w:p>
    <w:p w14:paraId="2264A016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liczby osób, które były adresatami działań publicznych.</w:t>
      </w:r>
    </w:p>
    <w:p w14:paraId="095E32A7" w14:textId="77777777" w:rsidR="00A77B3E" w:rsidRDefault="00976A6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Bieżący </w:t>
      </w:r>
      <w:r>
        <w:rPr>
          <w:color w:val="000000"/>
          <w:u w:color="000000"/>
        </w:rPr>
        <w:t>monitoring realizacji zadań Programu należy do zadań stanowiska ds. promocji gminy i spraw społecznych w Urzędzie Miejskim w Golczewie.</w:t>
      </w:r>
    </w:p>
    <w:p w14:paraId="7DC9EF28" w14:textId="77777777" w:rsidR="00A77B3E" w:rsidRDefault="00976A6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Kontrolę merytoryczną i finansową nad realizacją zadań publicznych przez podmioty, którym przyznano dotację lub udzie</w:t>
      </w:r>
      <w:r>
        <w:rPr>
          <w:color w:val="000000"/>
          <w:u w:color="000000"/>
        </w:rPr>
        <w:t>lono pomocy ze środków Gminy w inny sposób, sprawują osoby upoważnione przez Burmistrza.</w:t>
      </w:r>
    </w:p>
    <w:p w14:paraId="46E8BE1A" w14:textId="77777777" w:rsidR="00A77B3E" w:rsidRDefault="00976A6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Burmistrz złoży Radzie Miejskiej w Golczewie sprawozdanie z realizacji Programu</w:t>
      </w:r>
      <w:r>
        <w:rPr>
          <w:color w:val="000000"/>
          <w:u w:color="000000"/>
        </w:rPr>
        <w:br/>
        <w:t>do 31 maja 2021 r.</w:t>
      </w:r>
    </w:p>
    <w:p w14:paraId="69D1CCED" w14:textId="77777777" w:rsidR="00A77B3E" w:rsidRDefault="00976A6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tworzenia Programu i przebieg konsultacji</w:t>
      </w:r>
    </w:p>
    <w:p w14:paraId="30AF8600" w14:textId="77777777" w:rsidR="00A77B3E" w:rsidRDefault="00976A6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Przygotowanie Programu objęło realizację w zaplanowanych terminach następujących działań:</w:t>
      </w:r>
    </w:p>
    <w:p w14:paraId="58B48909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zebranie propozycji do projektu Programu zgłaszanych przez podmioty;</w:t>
      </w:r>
    </w:p>
    <w:p w14:paraId="20FA12B6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przygotowanie przez Burmistrza założeń do projektu Programu;</w:t>
      </w:r>
    </w:p>
    <w:p w14:paraId="34AC8DEF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konsultacji</w:t>
      </w:r>
      <w:r>
        <w:rPr>
          <w:color w:val="000000"/>
          <w:u w:color="000000"/>
        </w:rPr>
        <w:t xml:space="preserve"> projektu Programu;</w:t>
      </w:r>
    </w:p>
    <w:p w14:paraId="5ACDDE0B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sporządzenie analizy uwag i wniosków zgłoszonych podczas konsultacji;</w:t>
      </w:r>
    </w:p>
    <w:p w14:paraId="26CC2C22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przekazanie Radzie Miejskiej w Golczewie projektu uchwały w sprawie przyjęcia Programu.</w:t>
      </w:r>
    </w:p>
    <w:p w14:paraId="1479EF59" w14:textId="77777777" w:rsidR="00D000AE" w:rsidRDefault="00D000AE">
      <w:pPr>
        <w:keepNext/>
        <w:jc w:val="center"/>
        <w:rPr>
          <w:b/>
        </w:rPr>
      </w:pPr>
    </w:p>
    <w:p w14:paraId="01C5C98E" w14:textId="1CAF847A" w:rsidR="00A77B3E" w:rsidRDefault="00976A60">
      <w:pPr>
        <w:keepNext/>
        <w:jc w:val="center"/>
        <w:rPr>
          <w:color w:val="000000"/>
          <w:u w:color="000000"/>
        </w:rPr>
      </w:pPr>
      <w:r>
        <w:rPr>
          <w:b/>
        </w:rPr>
        <w:t>Rozdział 12.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Tryb powoływania i zasady działania komisji </w:t>
      </w:r>
      <w:r>
        <w:rPr>
          <w:b/>
          <w:color w:val="000000"/>
          <w:u w:color="000000"/>
        </w:rPr>
        <w:t>konkursowych do opiniowania ofert</w:t>
      </w:r>
      <w:r>
        <w:rPr>
          <w:b/>
          <w:color w:val="000000"/>
          <w:u w:color="000000"/>
        </w:rPr>
        <w:br/>
        <w:t>w otwartych konkursach ofert</w:t>
      </w:r>
    </w:p>
    <w:p w14:paraId="1BD1FEB7" w14:textId="77777777" w:rsidR="00A77B3E" w:rsidRDefault="00976A6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 Komisje konkursowe powoływane są w celu opiniowania ofert w otwartych konkursach ofert.</w:t>
      </w:r>
    </w:p>
    <w:p w14:paraId="622579D0" w14:textId="77777777" w:rsidR="00A77B3E" w:rsidRDefault="00976A6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Burmistrz każdorazowo po ogłoszeniu otwartego konkursu ofert na realizację zadania publiczne</w:t>
      </w:r>
      <w:r>
        <w:rPr>
          <w:color w:val="000000"/>
          <w:u w:color="000000"/>
        </w:rPr>
        <w:t>go powołuje w drodze zarządzenia komisję konkursową do oceny złożonych ofert.</w:t>
      </w:r>
    </w:p>
    <w:p w14:paraId="52BF0E68" w14:textId="77777777" w:rsidR="00A77B3E" w:rsidRDefault="00976A6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skład komisji konkursowej wchodzą:</w:t>
      </w:r>
    </w:p>
    <w:p w14:paraId="06989090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przewodniczący komisji – wyznaczony przez Burmistrza;</w:t>
      </w:r>
    </w:p>
    <w:p w14:paraId="25EEA38E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pracownicy Urzędu Miejskiego w Golczewie wyznaczeni przez Burmistrza w liczbie</w:t>
      </w:r>
      <w:r>
        <w:rPr>
          <w:color w:val="000000"/>
          <w:u w:color="000000"/>
        </w:rPr>
        <w:t xml:space="preserve"> co najwyżej 3 osób;</w:t>
      </w:r>
    </w:p>
    <w:p w14:paraId="4F053DC0" w14:textId="77777777" w:rsidR="00A77B3E" w:rsidRDefault="00976A60">
      <w:pPr>
        <w:spacing w:before="120" w:after="120"/>
        <w:ind w:left="39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cztery osoby reprezentujące podmioty, z wyłączeniem osób reprezentujących podmioty biorące udział w konkursie;</w:t>
      </w:r>
    </w:p>
    <w:p w14:paraId="171ECD50" w14:textId="77777777" w:rsidR="00A77B3E" w:rsidRDefault="00976A6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ocenie oferty złożonej w konkursie nie może brać udział osoba, której bezstronność – ze względu na powiązania ze skł</w:t>
      </w:r>
      <w:r>
        <w:rPr>
          <w:color w:val="000000"/>
          <w:u w:color="000000"/>
        </w:rPr>
        <w:t>adającym ofertę podmiotem – może budzić uzasadnione wątpliwości.</w:t>
      </w:r>
    </w:p>
    <w:p w14:paraId="13B73262" w14:textId="77777777" w:rsidR="00A77B3E" w:rsidRDefault="00976A6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 pierwszym posiedzeniu komisji konkursowej każdy jej członek podpisuje zobowiązanie, że w przypadku stwierdzenia istnienia powiązań, o których mowa w ust. 4, zgłosi ten fakt przewodniczą</w:t>
      </w:r>
      <w:r>
        <w:rPr>
          <w:color w:val="000000"/>
          <w:u w:color="000000"/>
        </w:rPr>
        <w:t>cemu komisji i wyłączy się z oceny oferty podmiotu, z którym powiązanie występuje.</w:t>
      </w:r>
    </w:p>
    <w:p w14:paraId="7614958B" w14:textId="77777777" w:rsidR="00A77B3E" w:rsidRDefault="00976A6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Otwarcia kopert z ofertami dokonuje się podczas pierwszego posiedzenia komisji konkursowej.</w:t>
      </w:r>
    </w:p>
    <w:p w14:paraId="0EB9DB54" w14:textId="77777777" w:rsidR="00A77B3E" w:rsidRDefault="00976A6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Pracami komisji konkursowej kieruje przewodniczący komisji.</w:t>
      </w:r>
    </w:p>
    <w:p w14:paraId="0B1FD34D" w14:textId="77777777" w:rsidR="00A77B3E" w:rsidRDefault="00976A6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Komisja obraduje na posiedzeniach zamkniętych, bez udziału oferentów. Terminy</w:t>
      </w:r>
      <w:r>
        <w:rPr>
          <w:color w:val="000000"/>
          <w:u w:color="000000"/>
        </w:rPr>
        <w:br/>
        <w:t>i miejsca posiedzeń komisji określa przewodniczący komisji. W uzasadnionych przypadkach przewodniczący może zarządzić inny tryb pracy komisji.</w:t>
      </w:r>
    </w:p>
    <w:p w14:paraId="5EF9E3C6" w14:textId="77777777" w:rsidR="00A77B3E" w:rsidRDefault="00976A6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Na pierwszym posiedzeniu komisja</w:t>
      </w:r>
      <w:r>
        <w:rPr>
          <w:color w:val="000000"/>
          <w:u w:color="000000"/>
        </w:rPr>
        <w:t xml:space="preserve"> wybiera ze swego grona sekretarza.</w:t>
      </w:r>
    </w:p>
    <w:p w14:paraId="33A4029D" w14:textId="77777777" w:rsidR="00A77B3E" w:rsidRDefault="00976A60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Ocena ofert odbywa się na podstawie kryteriów oceny zawartych w warunkach konkursowych.</w:t>
      </w:r>
    </w:p>
    <w:p w14:paraId="36051927" w14:textId="77777777" w:rsidR="00A77B3E" w:rsidRDefault="00976A60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Ostatecznie zatwierdzenia wyboru oferenta, na podstawie opinii komisji konkursowej, dokonuje Burmistrz.</w:t>
      </w:r>
    </w:p>
    <w:p w14:paraId="7CA2B805" w14:textId="77777777" w:rsidR="00A77B3E" w:rsidRDefault="00976A60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Uczestnictwo w p</w:t>
      </w:r>
      <w:r>
        <w:rPr>
          <w:color w:val="000000"/>
          <w:u w:color="000000"/>
        </w:rPr>
        <w:t>racach komisji jest nieodpłatne.</w:t>
      </w:r>
    </w:p>
    <w:p w14:paraId="097A8344" w14:textId="77777777" w:rsidR="00A77B3E" w:rsidRDefault="00976A6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14:paraId="3C0A8D76" w14:textId="77777777" w:rsidR="00A77B3E" w:rsidRDefault="00976A6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Zmiany w Programie mogą być dokonywane w trybie uchwały Rady Miejskiej</w:t>
      </w:r>
      <w:r>
        <w:rPr>
          <w:color w:val="000000"/>
          <w:u w:color="000000"/>
        </w:rPr>
        <w:br/>
        <w:t>w Golczewie.</w:t>
      </w:r>
    </w:p>
    <w:p w14:paraId="7BE1C5D3" w14:textId="77777777" w:rsidR="00A77B3E" w:rsidRDefault="00976A60">
      <w:pPr>
        <w:spacing w:before="120" w:after="120"/>
        <w:jc w:val="center"/>
        <w:rPr>
          <w:color w:val="000000"/>
          <w:u w:color="000000"/>
        </w:rPr>
      </w:pPr>
      <w:r>
        <w:rPr>
          <w:b/>
          <w:spacing w:val="20"/>
        </w:rPr>
        <w:t>Uzasadnienie</w:t>
      </w:r>
    </w:p>
    <w:p w14:paraId="1F6F2751" w14:textId="77777777" w:rsidR="00A77B3E" w:rsidRDefault="00976A6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1. Konieczność podjęcia uchwały.</w:t>
      </w:r>
    </w:p>
    <w:p w14:paraId="0644050D" w14:textId="233A97B1" w:rsidR="00A77B3E" w:rsidRDefault="00976A6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Konieczność podjęcia uchwały wynika z zapisów w </w:t>
      </w:r>
      <w:r>
        <w:rPr>
          <w:color w:val="000000"/>
          <w:u w:color="000000"/>
        </w:rPr>
        <w:t>ustawie z dnia 24 kwietnia 2003 r. o działalności pożytku publicznego i o wolontariacie (Dz. U. z 20</w:t>
      </w:r>
      <w:r w:rsidR="00756C3F">
        <w:rPr>
          <w:color w:val="000000"/>
          <w:u w:color="000000"/>
        </w:rPr>
        <w:t>20</w:t>
      </w:r>
      <w:r>
        <w:rPr>
          <w:color w:val="000000"/>
          <w:u w:color="000000"/>
        </w:rPr>
        <w:t> r. poz. </w:t>
      </w:r>
      <w:r w:rsidR="00756C3F">
        <w:rPr>
          <w:color w:val="000000"/>
          <w:u w:color="000000"/>
        </w:rPr>
        <w:t>1057</w:t>
      </w:r>
      <w:r>
        <w:rPr>
          <w:color w:val="000000"/>
          <w:u w:color="000000"/>
        </w:rPr>
        <w:t>).</w:t>
      </w:r>
    </w:p>
    <w:p w14:paraId="7A828728" w14:textId="77777777" w:rsidR="00A77B3E" w:rsidRDefault="00976A6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2. Rzeczywisty stan w dziedzinie stanowiącej przedmiot unormowania.</w:t>
      </w:r>
    </w:p>
    <w:p w14:paraId="7C87F5A6" w14:textId="77777777" w:rsidR="00A77B3E" w:rsidRDefault="00976A6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Ustawa o działalności pożytku publicznego i o wolontariacie okre</w:t>
      </w:r>
      <w:r>
        <w:rPr>
          <w:color w:val="000000"/>
          <w:u w:color="000000"/>
        </w:rPr>
        <w:t>śliła zasady współpracy samorządu lokalnego z organizacjami pozarządowymi i innymi podmiotami prowadzącymi działalność pożytku publicznego.</w:t>
      </w:r>
    </w:p>
    <w:p w14:paraId="06E7E5B5" w14:textId="77777777" w:rsidR="00A77B3E" w:rsidRDefault="00976A6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3. Skutki finansowe, gospodarcze i społeczne, które powstaną po wejściu w życie uchwały.</w:t>
      </w:r>
    </w:p>
    <w:p w14:paraId="096402BC" w14:textId="77777777" w:rsidR="00A77B3E" w:rsidRDefault="00976A6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Ustawa wprowadziła również </w:t>
      </w:r>
      <w:r>
        <w:rPr>
          <w:color w:val="000000"/>
          <w:u w:color="000000"/>
        </w:rPr>
        <w:t>listę zadań publicznych przy realizacji, których ta współpraca jest niezbędna. Szczegółowe warunki realizacji zadań priorytetowych zostaną określone w ogłoszeniach otwartych konkursów ofert na powierzenie i wsparcie działań.</w:t>
      </w:r>
    </w:p>
    <w:p w14:paraId="5CC99FB1" w14:textId="77777777" w:rsidR="00A77B3E" w:rsidRDefault="00976A6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4. Źródła finansowania, jeżeli </w:t>
      </w:r>
      <w:r>
        <w:rPr>
          <w:b/>
          <w:color w:val="000000"/>
          <w:u w:color="000000"/>
        </w:rPr>
        <w:t>podjęcie uchwały pociąga za sobą obciążenia budżetu Gminy.</w:t>
      </w:r>
    </w:p>
    <w:p w14:paraId="3E002863" w14:textId="6332D039" w:rsidR="00A77B3E" w:rsidRDefault="00976A6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Źródłem finansowania będą dochody własne gminy. Wysokość środków finansowych przeznaczonych na realizacje zadań publicznych zostanie określona w uchwale w budżetowej Gminy Golczewo na rok 202</w:t>
      </w:r>
      <w:r w:rsidR="00756C3F">
        <w:rPr>
          <w:color w:val="000000"/>
          <w:u w:color="000000"/>
        </w:rPr>
        <w:t>1</w:t>
      </w:r>
      <w:r>
        <w:rPr>
          <w:color w:val="000000"/>
          <w:u w:color="000000"/>
        </w:rPr>
        <w:t>.</w:t>
      </w:r>
    </w:p>
    <w:p w14:paraId="271A24B3" w14:textId="77777777" w:rsidR="00A77B3E" w:rsidRDefault="00976A6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 xml:space="preserve">5. </w:t>
      </w:r>
      <w:r>
        <w:rPr>
          <w:b/>
          <w:color w:val="000000"/>
          <w:u w:color="000000"/>
        </w:rPr>
        <w:t>Wyniki przeprowadzonych konsultacji i dyskusji w sprawie stanowiącej przedmiot unormowania.</w:t>
      </w:r>
    </w:p>
    <w:p w14:paraId="30FEAC7D" w14:textId="77777777" w:rsidR="00A77B3E" w:rsidRDefault="00976A6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Niniejsza uchwała zawiera warunki współdziałania Gminy z podmiotami. Projekt uchwały został skonsultowany z</w:t>
      </w:r>
      <w:r>
        <w:rPr>
          <w:color w:val="000000"/>
          <w:u w:color="000000"/>
        </w:rPr>
        <w:t> Gminną Radą Działalności Pożytku Publicznego w Golczewie</w:t>
      </w:r>
      <w:r>
        <w:rPr>
          <w:color w:val="000000"/>
          <w:u w:color="000000"/>
        </w:rPr>
        <w:t>,  organizacjami pozarządowymi i innymi podmiotami wskazanymi w ww. ustawie. Na etapie składania propozycji do programu lokalna organizacja wniosła propozycje, które zostały uwzględnione w projekcie przedmiotowego programu.</w:t>
      </w:r>
    </w:p>
    <w:sectPr w:rsidR="00A77B3E">
      <w:footerReference w:type="default" r:id="rId9"/>
      <w:endnotePr>
        <w:numFmt w:val="decimal"/>
      </w:endnotePr>
      <w:pgSz w:w="11906" w:h="16838"/>
      <w:pgMar w:top="1020" w:right="1020" w:bottom="992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473FA" w14:textId="77777777" w:rsidR="00000000" w:rsidRDefault="00976A60">
      <w:r>
        <w:separator/>
      </w:r>
    </w:p>
  </w:endnote>
  <w:endnote w:type="continuationSeparator" w:id="0">
    <w:p w14:paraId="38B88646" w14:textId="77777777" w:rsidR="00000000" w:rsidRDefault="0097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22263" w14:textId="00C7ACE8" w:rsidR="00E8115D" w:rsidRDefault="00E8115D">
    <w:pPr>
      <w:pStyle w:val="Stopka"/>
    </w:pPr>
  </w:p>
  <w:p w14:paraId="2959A056" w14:textId="77777777" w:rsidR="007C1D07" w:rsidRDefault="007C1D07">
    <w:pPr>
      <w:rPr>
        <w:rFonts w:ascii="Agency FB" w:eastAsia="Agency FB" w:hAnsi="Agency FB" w:cs="Agency FB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C6471" w14:textId="77777777" w:rsidR="007C1D07" w:rsidRDefault="007C1D07">
    <w:pPr>
      <w:rPr>
        <w:rFonts w:ascii="Agency FB" w:eastAsia="Agency FB" w:hAnsi="Agency FB" w:cs="Agency FB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BF97F" w14:textId="77777777" w:rsidR="00000000" w:rsidRDefault="00976A60">
      <w:r>
        <w:separator/>
      </w:r>
    </w:p>
  </w:footnote>
  <w:footnote w:type="continuationSeparator" w:id="0">
    <w:p w14:paraId="2FB938C9" w14:textId="77777777" w:rsidR="00000000" w:rsidRDefault="00976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07"/>
    <w:rsid w:val="0020363F"/>
    <w:rsid w:val="00756C3F"/>
    <w:rsid w:val="007C1D07"/>
    <w:rsid w:val="00976A60"/>
    <w:rsid w:val="00D000AE"/>
    <w:rsid w:val="00E8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3E7E7"/>
  <w15:docId w15:val="{7449FC60-2691-45EF-A659-EE6E7070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E81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115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81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15D"/>
    <w:rPr>
      <w:sz w:val="24"/>
      <w:szCs w:val="24"/>
    </w:rPr>
  </w:style>
  <w:style w:type="paragraph" w:styleId="Tekstdymka">
    <w:name w:val="Balloon Text"/>
    <w:basedOn w:val="Normalny"/>
    <w:link w:val="TekstdymkaZnak"/>
    <w:rsid w:val="00756C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56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czewo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p.golczewo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2179</Words>
  <Characters>13079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7 października 2019 r.</vt:lpstr>
      <vt:lpstr/>
    </vt:vector>
  </TitlesOfParts>
  <Company>Rada Miejska w Golczewie</Company>
  <LinksUpToDate>false</LinksUpToDate>
  <CharactersWithSpaces>15228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7 października 2019 r.</dc:title>
  <dc:subject>w sprawie przyjęcia programu współpracy Gminy Golczewo z^organizacjami pozarządowymi i^innymi podmiotami prowadzącymi działalność pożytku publicznego na rok 2020</dc:subject>
  <dc:creator>ODorota</dc:creator>
  <cp:lastModifiedBy>Maja Jacuniak</cp:lastModifiedBy>
  <cp:revision>2</cp:revision>
  <cp:lastPrinted>2020-10-28T13:31:00Z</cp:lastPrinted>
  <dcterms:created xsi:type="dcterms:W3CDTF">2020-10-28T14:11:00Z</dcterms:created>
  <dcterms:modified xsi:type="dcterms:W3CDTF">2020-10-28T14:11:00Z</dcterms:modified>
  <cp:category>Akt prawny</cp:category>
</cp:coreProperties>
</file>